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AB" w:rsidRDefault="00187602">
      <w:r>
        <w:t>Décret 91-1039 du 07 octobre 1991 publié au JO du 11 octobre 1991, modifiant l’article 15 du décret du 15 avril 1912</w:t>
      </w:r>
    </w:p>
    <w:p w:rsidR="005E01AB" w:rsidRDefault="005E01AB"/>
    <w:p w:rsidR="005E01AB" w:rsidRDefault="005E01AB">
      <w:r>
        <w:rPr>
          <w:noProof/>
          <w:lang w:eastAsia="fr-FR"/>
        </w:rPr>
        <w:drawing>
          <wp:inline distT="0" distB="0" distL="0" distR="0">
            <wp:extent cx="6386442" cy="5962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2096" cy="596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1AB" w:rsidRDefault="005E01AB"/>
    <w:p w:rsidR="005E01AB" w:rsidRDefault="005E01AB">
      <w:r>
        <w:rPr>
          <w:noProof/>
          <w:lang w:eastAsia="fr-FR"/>
        </w:rPr>
        <w:lastRenderedPageBreak/>
        <w:drawing>
          <wp:inline distT="0" distB="0" distL="0" distR="0">
            <wp:extent cx="6759444" cy="3743325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7021" cy="374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1AB" w:rsidSect="005E0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1AB"/>
    <w:rsid w:val="000D53AF"/>
    <w:rsid w:val="00187602"/>
    <w:rsid w:val="00233859"/>
    <w:rsid w:val="005E0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User</cp:lastModifiedBy>
  <cp:revision>2</cp:revision>
  <dcterms:created xsi:type="dcterms:W3CDTF">2023-03-08T17:19:00Z</dcterms:created>
  <dcterms:modified xsi:type="dcterms:W3CDTF">2023-03-08T17:19:00Z</dcterms:modified>
</cp:coreProperties>
</file>