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Arial" w:ascii="Arial" w:hAnsi="Arial"/>
          <w:sz w:val="22"/>
          <w:szCs w:val="22"/>
        </w:rPr>
        <w:t xml:space="preserve">Selon Pierre Neville et Georges Chevassut, Boletus edulis (Cèpe de Bordeaux) possède </w:t>
      </w:r>
      <w:r>
        <w:rPr>
          <w:rFonts w:cs="Arial" w:ascii="Arial" w:hAnsi="Arial"/>
          <w:sz w:val="22"/>
          <w:szCs w:val="22"/>
          <w:shd w:fill="FFFF99" w:val="clear"/>
        </w:rPr>
        <w:t>des propriétés mutagènes</w:t>
      </w:r>
      <w:r>
        <w:rPr>
          <w:rFonts w:cs="Arial" w:ascii="Arial" w:hAnsi="Arial"/>
          <w:sz w:val="22"/>
          <w:szCs w:val="22"/>
        </w:rPr>
        <w:t xml:space="preserve"> vis-à-vis de divers microorganismes. Par ailleurs, selon Gilbert Bonthoux, les Cèpes contiendraient </w:t>
      </w:r>
      <w:r>
        <w:rPr>
          <w:rFonts w:cs="Arial" w:ascii="Arial" w:hAnsi="Arial"/>
          <w:sz w:val="22"/>
          <w:szCs w:val="22"/>
          <w:shd w:fill="FFFF99" w:val="clear"/>
        </w:rPr>
        <w:t xml:space="preserve">du mannitol en quantité ± importante, </w:t>
      </w:r>
      <w:r>
        <w:rPr>
          <w:rFonts w:cs="Arial" w:ascii="Arial" w:hAnsi="Arial"/>
          <w:sz w:val="22"/>
          <w:szCs w:val="22"/>
        </w:rPr>
        <w:t xml:space="preserve">d'où certains problèmes digestifs (diarrhées…). Il est également évoqué que </w:t>
      </w:r>
      <w:r>
        <w:rPr>
          <w:rFonts w:cs="Arial" w:ascii="Arial" w:hAnsi="Arial"/>
          <w:sz w:val="22"/>
          <w:szCs w:val="22"/>
          <w:shd w:fill="FFFF99" w:val="clear"/>
        </w:rPr>
        <w:t xml:space="preserve">Boletus edulis consommé cru </w:t>
      </w:r>
      <w:r>
        <w:rPr>
          <w:rFonts w:cs="Arial" w:ascii="Arial" w:hAnsi="Arial"/>
          <w:sz w:val="22"/>
          <w:szCs w:val="22"/>
        </w:rPr>
        <w:t xml:space="preserve">peut provoquer chez certaines personnes de fortes douleurs épigastriques.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re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Titre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Titre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SimSun" w:cs="Mangal"/>
      <w:color w:val="auto"/>
      <w:kern w:val="2"/>
      <w:sz w:val="24"/>
      <w:szCs w:val="24"/>
      <w:lang w:val="fr-FR" w:eastAsia="zh-CN" w:bidi="hi-IN"/>
    </w:rPr>
  </w:style>
  <w:style w:type="paragraph" w:styleId="Titre1">
    <w:name w:val="Heading 1"/>
    <w:basedOn w:val="Titre"/>
    <w:next w:val="Corpsdetexte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Titre"/>
    <w:next w:val="Corpsdetexte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itre3">
    <w:name w:val="Heading 3"/>
    <w:basedOn w:val="Titre"/>
    <w:next w:val="Corpsdetexte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reprincipal">
    <w:name w:val="Title"/>
    <w:basedOn w:val="Titre"/>
    <w:next w:val="Corpsdetexte"/>
    <w:qFormat/>
    <w:pPr>
      <w:jc w:val="center"/>
    </w:pPr>
    <w:rPr>
      <w:b/>
      <w:bCs/>
      <w:sz w:val="56"/>
      <w:szCs w:val="56"/>
    </w:rPr>
  </w:style>
  <w:style w:type="paragraph" w:styleId="Soustitre">
    <w:name w:val="Subtitle"/>
    <w:basedOn w:val="Titre"/>
    <w:next w:val="Corpsdetexte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LibreOffice/6.0.7.3$Linux_X86_64 LibreOffice_project/00m0$Build-3</Application>
  <Pages>1</Pages>
  <Words>56</Words>
  <Characters>370</Characters>
  <CharactersWithSpaces>426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2019-03-29T11:35:53Z</dcterms:created>
  <dc:creator/>
  <dc:description/>
  <dc:language>fr-FR</dc:language>
  <cp:lastModifiedBy/>
  <dcterms:modified xsi:type="dcterms:W3CDTF">2019-04-05T14:23:03Z</dcterms:modified>
  <cp:revision>8</cp:revision>
  <dc:subject/>
  <dc:title/>
</cp:coreProperties>
</file>