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</w:rPr>
        <w:t xml:space="preserve">Selon Pierre Neville et Georges Chevassut, Cantharellus cibarius est un champignon </w:t>
      </w:r>
      <w:r>
        <w:rPr>
          <w:rFonts w:cs="Arial" w:ascii="Arial" w:hAnsi="Arial"/>
          <w:shd w:fill="FFFF99" w:val="clear"/>
        </w:rPr>
        <w:t>assez indigeste</w:t>
      </w:r>
      <w:r>
        <w:rPr>
          <w:rFonts w:cs="Arial" w:ascii="Arial" w:hAnsi="Arial"/>
        </w:rPr>
        <w:t xml:space="preserve"> pouvant provoquer des troubles gastro-intestinaux lorsqu'il est </w:t>
      </w:r>
      <w:r>
        <w:rPr>
          <w:rFonts w:cs="Arial" w:ascii="Arial" w:hAnsi="Arial"/>
          <w:shd w:fill="FFFF99" w:val="clear"/>
        </w:rPr>
        <w:t>consommé en grande quantité</w:t>
      </w:r>
      <w:r>
        <w:rPr>
          <w:rFonts w:cs="Arial" w:ascii="Arial" w:hAnsi="Arial"/>
        </w:rPr>
        <w:t>. De plus, des études montrent qu'il accumule les métaux lourds (mercure, plomb, cadmium) à des taux supérieurs aux normes de l'O.M.S.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itre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next w:val="Corpsdetexte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LibreOffice/6.0.7.3$Linux_X86_64 LibreOffice_project/00m0$Build-3</Application>
  <Pages>1</Pages>
  <Words>45</Words>
  <Characters>280</Characters>
  <CharactersWithSpaces>324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2019-03-29T22:19:27Z</dcterms:created>
  <dc:creator/>
  <dc:description/>
  <dc:language>fr-FR</dc:language>
  <cp:lastModifiedBy/>
  <dcterms:modified xsi:type="dcterms:W3CDTF">2019-04-05T11:30:37Z</dcterms:modified>
  <cp:revision>3</cp:revision>
  <dc:subject/>
  <dc:title/>
</cp:coreProperties>
</file>